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FFF" w:rsidRDefault="00816FFF" w:rsidP="00960040">
      <w:pPr>
        <w:pStyle w:val="Corpotesto"/>
        <w:ind w:left="4791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0D3BD5EC" wp14:editId="4B8A817F">
            <wp:extent cx="359953" cy="38976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53" cy="38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FFF" w:rsidRDefault="00816FFF" w:rsidP="00960040">
      <w:pPr>
        <w:spacing w:after="0" w:line="240" w:lineRule="auto"/>
        <w:ind w:left="834" w:right="855"/>
        <w:jc w:val="center"/>
        <w:rPr>
          <w:rFonts w:ascii="Comic Sans MS" w:hAnsi="Comic Sans MS"/>
          <w:i/>
          <w:sz w:val="24"/>
        </w:rPr>
      </w:pPr>
      <w:r>
        <w:rPr>
          <w:rFonts w:ascii="Comic Sans MS" w:hAnsi="Comic Sans MS"/>
          <w:i/>
          <w:sz w:val="24"/>
        </w:rPr>
        <w:t>MINISTERO DELL’ISTRUZIONE</w:t>
      </w:r>
    </w:p>
    <w:p w:rsidR="00816FFF" w:rsidRDefault="00816FFF" w:rsidP="00960040">
      <w:pPr>
        <w:spacing w:after="0" w:line="240" w:lineRule="auto"/>
        <w:ind w:left="834" w:right="855"/>
        <w:jc w:val="center"/>
        <w:rPr>
          <w:rFonts w:ascii="Comic Sans MS" w:hAnsi="Comic Sans MS"/>
          <w:i/>
          <w:sz w:val="24"/>
        </w:rPr>
      </w:pPr>
      <w:r>
        <w:rPr>
          <w:rFonts w:ascii="Comic Sans MS" w:hAnsi="Comic Sans MS"/>
          <w:i/>
          <w:sz w:val="24"/>
        </w:rPr>
        <w:t>UFFICIO SCOLASTICO REGIONALE PER IL LAZIO</w:t>
      </w:r>
    </w:p>
    <w:p w:rsidR="00816FFF" w:rsidRDefault="00816FFF" w:rsidP="00960040">
      <w:pPr>
        <w:spacing w:after="0" w:line="240" w:lineRule="auto"/>
        <w:ind w:left="834" w:right="851"/>
        <w:jc w:val="center"/>
        <w:rPr>
          <w:rFonts w:ascii="Comic Sans MS" w:hAnsi="Comic Sans MS"/>
          <w:sz w:val="36"/>
        </w:rPr>
      </w:pPr>
      <w:r>
        <w:rPr>
          <w:rFonts w:ascii="Comic Sans MS" w:hAnsi="Comic Sans MS"/>
          <w:sz w:val="36"/>
        </w:rPr>
        <w:t>I</w:t>
      </w:r>
      <w:r>
        <w:rPr>
          <w:rFonts w:ascii="Comic Sans MS" w:hAnsi="Comic Sans MS"/>
          <w:sz w:val="29"/>
        </w:rPr>
        <w:t xml:space="preserve">STITUTO </w:t>
      </w:r>
      <w:r>
        <w:rPr>
          <w:rFonts w:ascii="Comic Sans MS" w:hAnsi="Comic Sans MS"/>
          <w:sz w:val="36"/>
        </w:rPr>
        <w:t>C</w:t>
      </w:r>
      <w:r>
        <w:rPr>
          <w:rFonts w:ascii="Comic Sans MS" w:hAnsi="Comic Sans MS"/>
          <w:sz w:val="29"/>
        </w:rPr>
        <w:t xml:space="preserve">OMPRENSIVO </w:t>
      </w:r>
      <w:r>
        <w:rPr>
          <w:rFonts w:ascii="Comic Sans MS" w:hAnsi="Comic Sans MS"/>
          <w:sz w:val="36"/>
        </w:rPr>
        <w:t>“N</w:t>
      </w:r>
      <w:r>
        <w:rPr>
          <w:rFonts w:ascii="Comic Sans MS" w:hAnsi="Comic Sans MS"/>
          <w:sz w:val="29"/>
        </w:rPr>
        <w:t xml:space="preserve">ATALE </w:t>
      </w:r>
      <w:r>
        <w:rPr>
          <w:rFonts w:ascii="Comic Sans MS" w:hAnsi="Comic Sans MS"/>
          <w:sz w:val="36"/>
        </w:rPr>
        <w:t>P</w:t>
      </w:r>
      <w:r>
        <w:rPr>
          <w:rFonts w:ascii="Comic Sans MS" w:hAnsi="Comic Sans MS"/>
          <w:sz w:val="29"/>
        </w:rPr>
        <w:t>RAMPOLINI</w:t>
      </w:r>
      <w:r>
        <w:rPr>
          <w:rFonts w:ascii="Comic Sans MS" w:hAnsi="Comic Sans MS"/>
          <w:sz w:val="36"/>
        </w:rPr>
        <w:t>”</w:t>
      </w:r>
    </w:p>
    <w:p w:rsidR="00816FFF" w:rsidRDefault="00816FFF" w:rsidP="00960040">
      <w:pPr>
        <w:spacing w:after="0" w:line="240" w:lineRule="auto"/>
        <w:ind w:left="834" w:right="851"/>
        <w:jc w:val="center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Via Acque Alte s.n.c. – 04010 </w:t>
      </w:r>
      <w:proofErr w:type="spellStart"/>
      <w:r>
        <w:rPr>
          <w:rFonts w:ascii="Comic Sans MS" w:hAnsi="Comic Sans MS"/>
          <w:sz w:val="20"/>
        </w:rPr>
        <w:t>B.go</w:t>
      </w:r>
      <w:proofErr w:type="spellEnd"/>
      <w:r>
        <w:rPr>
          <w:rFonts w:ascii="Comic Sans MS" w:hAnsi="Comic Sans MS"/>
          <w:sz w:val="20"/>
        </w:rPr>
        <w:t xml:space="preserve"> </w:t>
      </w:r>
      <w:proofErr w:type="spellStart"/>
      <w:r>
        <w:rPr>
          <w:rFonts w:ascii="Comic Sans MS" w:hAnsi="Comic Sans MS"/>
          <w:sz w:val="20"/>
        </w:rPr>
        <w:t>Podgora</w:t>
      </w:r>
      <w:proofErr w:type="spellEnd"/>
      <w:r>
        <w:rPr>
          <w:rFonts w:ascii="Comic Sans MS" w:hAnsi="Comic Sans MS"/>
          <w:sz w:val="20"/>
        </w:rPr>
        <w:t xml:space="preserve"> – Latina</w:t>
      </w:r>
    </w:p>
    <w:p w:rsidR="00816FFF" w:rsidRDefault="00816FFF" w:rsidP="00960040">
      <w:pPr>
        <w:spacing w:after="0" w:line="240" w:lineRule="auto"/>
        <w:ind w:left="3602"/>
        <w:rPr>
          <w:rFonts w:ascii="Comic Sans MS"/>
          <w:b/>
          <w:sz w:val="17"/>
        </w:rPr>
      </w:pPr>
      <w:r>
        <w:rPr>
          <w:noProof/>
        </w:rPr>
        <w:drawing>
          <wp:inline distT="0" distB="0" distL="0" distR="0" wp14:anchorId="0AD8FB21" wp14:editId="4126DC42">
            <wp:extent cx="147781" cy="1397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81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 </w:t>
      </w:r>
      <w:r>
        <w:rPr>
          <w:rFonts w:ascii="Times New Roman"/>
          <w:spacing w:val="-23"/>
          <w:position w:val="1"/>
          <w:sz w:val="20"/>
        </w:rPr>
        <w:t xml:space="preserve"> </w:t>
      </w:r>
      <w:r>
        <w:rPr>
          <w:rFonts w:ascii="Comic Sans MS"/>
          <w:b/>
          <w:spacing w:val="-1"/>
          <w:position w:val="1"/>
          <w:sz w:val="17"/>
        </w:rPr>
        <w:t>0773/637182</w:t>
      </w:r>
      <w:r>
        <w:rPr>
          <w:rFonts w:ascii="Comic Sans MS"/>
          <w:b/>
          <w:spacing w:val="-16"/>
          <w:position w:val="1"/>
          <w:sz w:val="17"/>
        </w:rPr>
        <w:t xml:space="preserve"> </w:t>
      </w:r>
      <w:r>
        <w:rPr>
          <w:rFonts w:ascii="Comic Sans MS"/>
          <w:b/>
          <w:noProof/>
          <w:spacing w:val="-23"/>
          <w:position w:val="-8"/>
          <w:sz w:val="17"/>
        </w:rPr>
        <w:drawing>
          <wp:inline distT="0" distB="0" distL="0" distR="0" wp14:anchorId="0ADC9D75" wp14:editId="4C913DF0">
            <wp:extent cx="317503" cy="19411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3" cy="19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Comic Sans MS"/>
          <w:b/>
          <w:position w:val="1"/>
          <w:sz w:val="17"/>
        </w:rPr>
        <w:t>0773/639100</w:t>
      </w:r>
    </w:p>
    <w:p w:rsidR="00816FFF" w:rsidRDefault="00816FFF" w:rsidP="00960040">
      <w:pPr>
        <w:spacing w:before="91" w:line="240" w:lineRule="auto"/>
        <w:jc w:val="center"/>
        <w:rPr>
          <w:rFonts w:ascii="Comic Sans MS"/>
          <w:b/>
          <w:sz w:val="1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C10C3FB" wp14:editId="0A3B4FF9">
            <wp:simplePos x="0" y="0"/>
            <wp:positionH relativeFrom="page">
              <wp:posOffset>1031875</wp:posOffset>
            </wp:positionH>
            <wp:positionV relativeFrom="paragraph">
              <wp:posOffset>49530</wp:posOffset>
            </wp:positionV>
            <wp:extent cx="190499" cy="190500"/>
            <wp:effectExtent l="0" t="0" r="635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">
        <w:r>
          <w:rPr>
            <w:rFonts w:ascii="Comic Sans MS"/>
            <w:b/>
            <w:color w:val="0000FF"/>
            <w:spacing w:val="-1"/>
            <w:sz w:val="17"/>
            <w:u w:val="single" w:color="0000FF"/>
          </w:rPr>
          <w:t>ltic81500e@istruzione.it</w:t>
        </w:r>
        <w:r>
          <w:rPr>
            <w:rFonts w:ascii="Comic Sans MS"/>
            <w:b/>
            <w:color w:val="0000FF"/>
            <w:spacing w:val="-1"/>
            <w:sz w:val="17"/>
          </w:rPr>
          <w:t xml:space="preserve"> </w:t>
        </w:r>
        <w:r>
          <w:rPr>
            <w:rFonts w:ascii="Times New Roman"/>
            <w:color w:val="0000FF"/>
            <w:spacing w:val="2"/>
            <w:sz w:val="17"/>
          </w:rPr>
          <w:t xml:space="preserve"> </w:t>
        </w:r>
        <w:r>
          <w:rPr>
            <w:rFonts w:ascii="Times New Roman"/>
            <w:color w:val="0000FF"/>
            <w:spacing w:val="-12"/>
            <w:sz w:val="17"/>
          </w:rPr>
          <w:t xml:space="preserve"> </w:t>
        </w:r>
      </w:hyperlink>
      <w:r>
        <w:rPr>
          <w:rFonts w:ascii="Comic Sans MS"/>
          <w:b/>
          <w:noProof/>
          <w:color w:val="0000FF"/>
          <w:spacing w:val="2"/>
          <w:position w:val="-9"/>
          <w:sz w:val="17"/>
        </w:rPr>
        <w:drawing>
          <wp:inline distT="0" distB="0" distL="0" distR="0" wp14:anchorId="2077CA7E" wp14:editId="2E9FFEBE">
            <wp:extent cx="251460" cy="175259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2">
        <w:r>
          <w:rPr>
            <w:rFonts w:ascii="Comic Sans MS"/>
            <w:b/>
            <w:color w:val="0000FF"/>
            <w:spacing w:val="-1"/>
            <w:sz w:val="17"/>
            <w:u w:val="single" w:color="0000FF"/>
          </w:rPr>
          <w:t>ltic81500e@pec.istruzione.it</w:t>
        </w:r>
        <w:r>
          <w:rPr>
            <w:rFonts w:ascii="Comic Sans MS"/>
            <w:b/>
            <w:color w:val="0000FF"/>
            <w:spacing w:val="21"/>
            <w:sz w:val="17"/>
          </w:rPr>
          <w:t xml:space="preserve"> </w:t>
        </w:r>
        <w:r>
          <w:rPr>
            <w:rFonts w:ascii="Times New Roman"/>
            <w:color w:val="0000FF"/>
            <w:sz w:val="17"/>
          </w:rPr>
          <w:t xml:space="preserve">  </w:t>
        </w:r>
        <w:r>
          <w:rPr>
            <w:rFonts w:ascii="Times New Roman"/>
            <w:color w:val="0000FF"/>
            <w:spacing w:val="-21"/>
            <w:sz w:val="17"/>
          </w:rPr>
          <w:t xml:space="preserve"> </w:t>
        </w:r>
      </w:hyperlink>
      <w:r>
        <w:rPr>
          <w:rFonts w:ascii="Comic Sans MS"/>
          <w:b/>
          <w:noProof/>
          <w:color w:val="0000FF"/>
          <w:position w:val="-9"/>
          <w:sz w:val="17"/>
        </w:rPr>
        <w:drawing>
          <wp:inline distT="0" distB="0" distL="0" distR="0" wp14:anchorId="4AFC96FD" wp14:editId="57394B30">
            <wp:extent cx="190500" cy="16764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4">
        <w:r>
          <w:rPr>
            <w:rFonts w:ascii="Comic Sans MS"/>
            <w:b/>
            <w:color w:val="0000FF"/>
            <w:sz w:val="17"/>
            <w:u w:val="single" w:color="0000FF"/>
          </w:rPr>
          <w:t>http://www.icprampolini.edu.it</w:t>
        </w:r>
      </w:hyperlink>
    </w:p>
    <w:p w:rsidR="00960040" w:rsidRPr="00960040" w:rsidRDefault="00960040" w:rsidP="00960040">
      <w:pPr>
        <w:pStyle w:val="Titolo3"/>
        <w:shd w:val="clear" w:color="auto" w:fill="FFFFFF"/>
        <w:spacing w:before="0" w:beforeAutospacing="0" w:after="0" w:afterAutospacing="0" w:line="312" w:lineRule="atLeast"/>
        <w:rPr>
          <w:b w:val="0"/>
        </w:rPr>
      </w:pPr>
      <w:r w:rsidRPr="00960040">
        <w:rPr>
          <w:b w:val="0"/>
        </w:rPr>
        <w:t xml:space="preserve">Comunicazione n°  </w:t>
      </w:r>
      <w:r w:rsidR="006533E7">
        <w:rPr>
          <w:b w:val="0"/>
        </w:rPr>
        <w:t>367</w:t>
      </w:r>
      <w:r w:rsidRPr="00960040">
        <w:rPr>
          <w:b w:val="0"/>
        </w:rPr>
        <w:t xml:space="preserve">                                                                         del   </w:t>
      </w:r>
      <w:r w:rsidR="006533E7">
        <w:rPr>
          <w:b w:val="0"/>
        </w:rPr>
        <w:t>15/04/2020</w:t>
      </w:r>
      <w:r w:rsidRPr="00960040">
        <w:rPr>
          <w:b w:val="0"/>
        </w:rPr>
        <w:t xml:space="preserve">      </w:t>
      </w:r>
    </w:p>
    <w:p w:rsidR="00960040" w:rsidRDefault="00960040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right"/>
      </w:pPr>
    </w:p>
    <w:p w:rsidR="00505ED3" w:rsidRDefault="00505ED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right"/>
      </w:pPr>
      <w:r>
        <w:t>A tutto il personale docente</w:t>
      </w:r>
    </w:p>
    <w:p w:rsidR="00505ED3" w:rsidRDefault="00505ED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right"/>
      </w:pPr>
      <w:r>
        <w:t>A tutto il personale ATA</w:t>
      </w:r>
    </w:p>
    <w:p w:rsidR="00505ED3" w:rsidRDefault="00505ED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right"/>
      </w:pPr>
      <w:r>
        <w:t>Alle famiglie</w:t>
      </w:r>
    </w:p>
    <w:p w:rsidR="00505ED3" w:rsidRDefault="00505ED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both"/>
      </w:pPr>
    </w:p>
    <w:p w:rsidR="00CB3458" w:rsidRPr="00960040" w:rsidRDefault="00EE222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both"/>
        <w:rPr>
          <w:color w:val="333333"/>
          <w:sz w:val="24"/>
          <w:szCs w:val="24"/>
          <w:bdr w:val="none" w:sz="0" w:space="0" w:color="auto" w:frame="1"/>
        </w:rPr>
      </w:pPr>
      <w:r w:rsidRPr="00960040">
        <w:t>Oggetto:</w:t>
      </w:r>
      <w:r w:rsidRPr="00960040">
        <w:rPr>
          <w:b w:val="0"/>
          <w:bCs w:val="0"/>
          <w:color w:val="444444"/>
          <w:sz w:val="23"/>
          <w:szCs w:val="23"/>
          <w:bdr w:val="none" w:sz="0" w:space="0" w:color="auto" w:frame="1"/>
        </w:rPr>
        <w:t xml:space="preserve"> </w:t>
      </w:r>
      <w:r w:rsidR="00CB3458" w:rsidRPr="00960040">
        <w:rPr>
          <w:color w:val="333333"/>
          <w:sz w:val="24"/>
          <w:szCs w:val="24"/>
          <w:bdr w:val="none" w:sz="0" w:space="0" w:color="auto" w:frame="1"/>
        </w:rPr>
        <w:t>disposizioni in vigore dal 14 aprile al 3 maggio 2020</w:t>
      </w:r>
    </w:p>
    <w:p w:rsidR="00CB3458" w:rsidRDefault="00CB3458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both"/>
        <w:rPr>
          <w:rFonts w:ascii="inherit" w:hAnsi="inherit" w:cs="Tahoma"/>
          <w:color w:val="333333"/>
          <w:sz w:val="24"/>
          <w:szCs w:val="24"/>
          <w:bdr w:val="none" w:sz="0" w:space="0" w:color="auto" w:frame="1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IL DIRIGENTE SCOLASTICO</w:t>
      </w: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VISTO il Decreto del Presidente del Consiglio dei Ministri del 10 aprile 2020, recante</w:t>
      </w:r>
      <w:r w:rsidR="006533E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 </w:t>
      </w: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“Ulteriori disposizioni attuative del decreto-legge 25 marzo 2020, n. 19, recante   misure   urgenti   per    fronteggiare    l'emergenza epidemiologica da  COVID-19,  applicabili   sull'intero   territorio nazionale”, pubblicato in GU n.97 del 11-4-2020, dispone che l'efficacia delle disposizioni dei precedenti decreti del Presidente del Consiglio dei ministri </w:t>
      </w:r>
      <w:r w:rsidR="006533E7"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è</w:t>
      </w:r>
      <w:bookmarkStart w:id="0" w:name="_GoBack"/>
      <w:bookmarkEnd w:id="0"/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 prorogata fino al 3 Maggio 2020;</w:t>
      </w:r>
    </w:p>
    <w:p w:rsidR="00183D8B" w:rsidRPr="00960040" w:rsidRDefault="00183D8B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VISTE le proprie precedenti disposizioni e comunicazioni:</w:t>
      </w:r>
    </w:p>
    <w:p w:rsidR="00183D8B" w:rsidRPr="00960040" w:rsidRDefault="00183D8B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COMUNICA</w:t>
      </w:r>
    </w:p>
    <w:p w:rsidR="00505ED3" w:rsidRPr="00960040" w:rsidRDefault="00505ED3" w:rsidP="00505ED3">
      <w:pPr>
        <w:shd w:val="clear" w:color="auto" w:fill="FAF8F8"/>
        <w:spacing w:after="0" w:line="240" w:lineRule="auto"/>
        <w:ind w:left="63" w:right="6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che, alle condizioni e con le specifiche contenute nelle Note richiamate in preambolo, sono prorogate dal 14 aprile e fino al 3 maggio 2020 le seguenti modalità di organizzazione ed erogazione del servizio:</w:t>
      </w:r>
    </w:p>
    <w:p w:rsidR="00CB3458" w:rsidRPr="00960040" w:rsidRDefault="00CB3458" w:rsidP="00505ED3">
      <w:pPr>
        <w:numPr>
          <w:ilvl w:val="0"/>
          <w:numId w:val="1"/>
        </w:num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sospensione delle attività didattiche in presenza e svolgimento dell’attività didattica a distanza;</w:t>
      </w:r>
    </w:p>
    <w:p w:rsidR="00183D8B" w:rsidRPr="00960040" w:rsidRDefault="00183D8B" w:rsidP="00960040">
      <w:pPr>
        <w:numPr>
          <w:ilvl w:val="0"/>
          <w:numId w:val="1"/>
        </w:numPr>
        <w:shd w:val="clear" w:color="auto" w:fill="FAF8F8"/>
        <w:tabs>
          <w:tab w:val="clear" w:pos="720"/>
          <w:tab w:val="num" w:pos="284"/>
        </w:tabs>
        <w:spacing w:after="0" w:line="240" w:lineRule="auto"/>
        <w:ind w:left="63" w:right="63" w:hanging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apertura degli uffici di segreteria nei soli giorni di martedì e giovedì dalle ore 8.00 alle 13.00;</w:t>
      </w:r>
    </w:p>
    <w:p w:rsidR="00183D8B" w:rsidRPr="00960040" w:rsidRDefault="00183D8B" w:rsidP="00960040">
      <w:pPr>
        <w:numPr>
          <w:ilvl w:val="0"/>
          <w:numId w:val="1"/>
        </w:numPr>
        <w:shd w:val="clear" w:color="auto" w:fill="FAF8F8"/>
        <w:tabs>
          <w:tab w:val="clear" w:pos="720"/>
          <w:tab w:val="num" w:pos="284"/>
        </w:tabs>
        <w:spacing w:after="0" w:line="240" w:lineRule="auto"/>
        <w:ind w:left="63" w:right="63" w:hanging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modalità di </w:t>
      </w:r>
      <w:r w:rsidR="00B702F8"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lavoro agile nei restanti giorni della settimana;</w:t>
      </w:r>
    </w:p>
    <w:p w:rsidR="00B702F8" w:rsidRPr="00960040" w:rsidRDefault="00B702F8" w:rsidP="00960040">
      <w:pPr>
        <w:numPr>
          <w:ilvl w:val="0"/>
          <w:numId w:val="1"/>
        </w:numPr>
        <w:shd w:val="clear" w:color="auto" w:fill="FAF8F8"/>
        <w:tabs>
          <w:tab w:val="clear" w:pos="720"/>
          <w:tab w:val="num" w:pos="284"/>
        </w:tabs>
        <w:spacing w:after="0" w:line="240" w:lineRule="auto"/>
        <w:ind w:left="63" w:right="63" w:hanging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turnazione come da indicazioni del</w:t>
      </w:r>
      <w:r w:rsidR="00505ED3"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la</w:t>
      </w: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 DSGA per tutto il personale ATA nel rispetto dei contingenti minimi</w:t>
      </w:r>
      <w:r w:rsidR="00505ED3"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 xml:space="preserve"> garantiti.</w:t>
      </w:r>
    </w:p>
    <w:p w:rsidR="00183D8B" w:rsidRPr="00960040" w:rsidRDefault="00183D8B" w:rsidP="00505ED3">
      <w:pPr>
        <w:shd w:val="clear" w:color="auto" w:fill="FAF8F8"/>
        <w:spacing w:after="0" w:line="240" w:lineRule="auto"/>
        <w:ind w:right="63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</w:p>
    <w:p w:rsidR="00CB3458" w:rsidRPr="00960040" w:rsidRDefault="00CB3458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  <w:r w:rsidRPr="0096004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  <w:t>Con successivi ed ulteriori atti saranno implementati, ovvero modificati, i termini del presente provvedimento, in funzione dell’evolversi dell’emergenza sanitaria da COVID-19 e dei conseguenti atti regolativi</w:t>
      </w:r>
    </w:p>
    <w:p w:rsidR="00505ED3" w:rsidRPr="00960040" w:rsidRDefault="00505ED3" w:rsidP="00505ED3">
      <w:pPr>
        <w:shd w:val="clear" w:color="auto" w:fill="FAF8F8"/>
        <w:spacing w:after="0" w:line="240" w:lineRule="auto"/>
        <w:ind w:left="63" w:right="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it-IT"/>
        </w:rPr>
      </w:pPr>
    </w:p>
    <w:p w:rsidR="006533E7" w:rsidRDefault="006533E7" w:rsidP="006533E7">
      <w:pPr>
        <w:pStyle w:val="Titolo3"/>
        <w:shd w:val="clear" w:color="auto" w:fill="FFFFFF"/>
        <w:spacing w:before="0" w:beforeAutospacing="0" w:after="0" w:afterAutospacing="0" w:line="312" w:lineRule="atLeast"/>
        <w:ind w:firstLine="5812"/>
        <w:jc w:val="center"/>
        <w:rPr>
          <w:b w:val="0"/>
          <w:sz w:val="24"/>
          <w:szCs w:val="24"/>
        </w:rPr>
      </w:pPr>
      <w:r w:rsidRPr="006533E7">
        <w:rPr>
          <w:b w:val="0"/>
          <w:sz w:val="24"/>
          <w:szCs w:val="24"/>
        </w:rPr>
        <w:t>Il Dirigente Scolastico</w:t>
      </w:r>
    </w:p>
    <w:p w:rsidR="006533E7" w:rsidRDefault="006533E7" w:rsidP="006533E7">
      <w:pPr>
        <w:pStyle w:val="Titolo3"/>
        <w:shd w:val="clear" w:color="auto" w:fill="FFFFFF"/>
        <w:spacing w:before="0" w:beforeAutospacing="0" w:after="0" w:afterAutospacing="0" w:line="312" w:lineRule="atLeast"/>
        <w:ind w:firstLine="5812"/>
        <w:jc w:val="center"/>
        <w:rPr>
          <w:b w:val="0"/>
          <w:sz w:val="24"/>
          <w:szCs w:val="24"/>
        </w:rPr>
      </w:pPr>
      <w:r w:rsidRPr="006533E7">
        <w:rPr>
          <w:b w:val="0"/>
          <w:sz w:val="24"/>
          <w:szCs w:val="24"/>
        </w:rPr>
        <w:t>F.TO Dott.ssa Immacolata P</w:t>
      </w:r>
      <w:r>
        <w:rPr>
          <w:b w:val="0"/>
          <w:sz w:val="24"/>
          <w:szCs w:val="24"/>
        </w:rPr>
        <w:t>ICONE</w:t>
      </w:r>
    </w:p>
    <w:p w:rsidR="006533E7" w:rsidRDefault="006533E7" w:rsidP="006533E7">
      <w:pPr>
        <w:pStyle w:val="Titolo3"/>
        <w:shd w:val="clear" w:color="auto" w:fill="FFFFFF"/>
        <w:spacing w:before="0" w:beforeAutospacing="0" w:after="0" w:afterAutospacing="0"/>
        <w:ind w:firstLine="5812"/>
        <w:jc w:val="center"/>
        <w:rPr>
          <w:b w:val="0"/>
          <w:sz w:val="14"/>
          <w:szCs w:val="14"/>
        </w:rPr>
      </w:pPr>
      <w:r w:rsidRPr="006533E7">
        <w:rPr>
          <w:b w:val="0"/>
          <w:sz w:val="14"/>
          <w:szCs w:val="14"/>
        </w:rPr>
        <w:t xml:space="preserve">firma autografa sostituita a mezzo stampa </w:t>
      </w:r>
    </w:p>
    <w:p w:rsidR="00CB3458" w:rsidRPr="006533E7" w:rsidRDefault="006533E7" w:rsidP="006533E7">
      <w:pPr>
        <w:pStyle w:val="Titolo3"/>
        <w:shd w:val="clear" w:color="auto" w:fill="FFFFFF"/>
        <w:spacing w:before="0" w:beforeAutospacing="0" w:after="0" w:afterAutospacing="0"/>
        <w:ind w:firstLine="5812"/>
        <w:jc w:val="center"/>
        <w:rPr>
          <w:rFonts w:ascii="Arial" w:hAnsi="Arial" w:cs="Arial"/>
          <w:b w:val="0"/>
          <w:bCs w:val="0"/>
          <w:color w:val="444444"/>
          <w:sz w:val="14"/>
          <w:szCs w:val="14"/>
          <w:bdr w:val="none" w:sz="0" w:space="0" w:color="auto" w:frame="1"/>
        </w:rPr>
      </w:pPr>
      <w:r w:rsidRPr="006533E7">
        <w:rPr>
          <w:b w:val="0"/>
          <w:sz w:val="14"/>
          <w:szCs w:val="14"/>
        </w:rPr>
        <w:t>ai sensi dell'art. 3 comma 2, d.lgs. n. 39/93</w:t>
      </w:r>
    </w:p>
    <w:p w:rsidR="00EE2223" w:rsidRDefault="00EE222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both"/>
        <w:rPr>
          <w:rFonts w:ascii="Arial" w:hAnsi="Arial" w:cs="Arial"/>
          <w:b w:val="0"/>
          <w:bCs w:val="0"/>
          <w:color w:val="444444"/>
          <w:sz w:val="23"/>
          <w:szCs w:val="23"/>
          <w:bdr w:val="none" w:sz="0" w:space="0" w:color="auto" w:frame="1"/>
        </w:rPr>
      </w:pPr>
    </w:p>
    <w:p w:rsidR="00EE2223" w:rsidRDefault="00EE2223" w:rsidP="00505ED3">
      <w:pPr>
        <w:pStyle w:val="Titolo3"/>
        <w:shd w:val="clear" w:color="auto" w:fill="FFFFFF"/>
        <w:spacing w:before="0" w:beforeAutospacing="0" w:after="0" w:afterAutospacing="0" w:line="312" w:lineRule="atLeast"/>
        <w:jc w:val="both"/>
        <w:rPr>
          <w:rFonts w:ascii="Arial" w:hAnsi="Arial" w:cs="Arial"/>
          <w:b w:val="0"/>
          <w:bCs w:val="0"/>
          <w:color w:val="444444"/>
          <w:sz w:val="23"/>
          <w:szCs w:val="23"/>
          <w:bdr w:val="none" w:sz="0" w:space="0" w:color="auto" w:frame="1"/>
        </w:rPr>
      </w:pPr>
    </w:p>
    <w:sectPr w:rsidR="00EE22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63FF1"/>
    <w:multiLevelType w:val="multilevel"/>
    <w:tmpl w:val="878C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223"/>
    <w:rsid w:val="00183D8B"/>
    <w:rsid w:val="00505ED3"/>
    <w:rsid w:val="006533E7"/>
    <w:rsid w:val="00816FFF"/>
    <w:rsid w:val="00960040"/>
    <w:rsid w:val="00964C85"/>
    <w:rsid w:val="00B702F8"/>
    <w:rsid w:val="00CB3458"/>
    <w:rsid w:val="00DD7595"/>
    <w:rsid w:val="00EE2223"/>
    <w:rsid w:val="00F7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EE22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EE222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linkgazzetta">
    <w:name w:val="link_gazzetta"/>
    <w:basedOn w:val="Carpredefinitoparagrafo"/>
    <w:rsid w:val="00EE2223"/>
  </w:style>
  <w:style w:type="character" w:styleId="Collegamentoipertestuale">
    <w:name w:val="Hyperlink"/>
    <w:basedOn w:val="Carpredefinitoparagrafo"/>
    <w:uiPriority w:val="99"/>
    <w:semiHidden/>
    <w:unhideWhenUsed/>
    <w:rsid w:val="00EE222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B3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B3458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16FFF"/>
    <w:pPr>
      <w:widowControl w:val="0"/>
      <w:autoSpaceDE w:val="0"/>
      <w:autoSpaceDN w:val="0"/>
      <w:spacing w:after="0" w:line="240" w:lineRule="auto"/>
      <w:ind w:left="100"/>
    </w:pPr>
    <w:rPr>
      <w:rFonts w:ascii="Tahoma" w:eastAsia="Tahoma" w:hAnsi="Tahoma" w:cs="Tahoma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6FFF"/>
    <w:rPr>
      <w:rFonts w:ascii="Tahoma" w:eastAsia="Tahoma" w:hAnsi="Tahoma" w:cs="Tahoma"/>
      <w:sz w:val="18"/>
      <w:szCs w:val="18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6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6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EE22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EE222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linkgazzetta">
    <w:name w:val="link_gazzetta"/>
    <w:basedOn w:val="Carpredefinitoparagrafo"/>
    <w:rsid w:val="00EE2223"/>
  </w:style>
  <w:style w:type="character" w:styleId="Collegamentoipertestuale">
    <w:name w:val="Hyperlink"/>
    <w:basedOn w:val="Carpredefinitoparagrafo"/>
    <w:uiPriority w:val="99"/>
    <w:semiHidden/>
    <w:unhideWhenUsed/>
    <w:rsid w:val="00EE222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B3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B3458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16FFF"/>
    <w:pPr>
      <w:widowControl w:val="0"/>
      <w:autoSpaceDE w:val="0"/>
      <w:autoSpaceDN w:val="0"/>
      <w:spacing w:after="0" w:line="240" w:lineRule="auto"/>
      <w:ind w:left="100"/>
    </w:pPr>
    <w:rPr>
      <w:rFonts w:ascii="Tahoma" w:eastAsia="Tahoma" w:hAnsi="Tahoma" w:cs="Tahoma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6FFF"/>
    <w:rPr>
      <w:rFonts w:ascii="Tahoma" w:eastAsia="Tahoma" w:hAnsi="Tahoma" w:cs="Tahoma"/>
      <w:sz w:val="18"/>
      <w:szCs w:val="18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6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6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2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ltic81500e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tic81500e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icprampolin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Famiglia Albrizio</dc:creator>
  <cp:lastModifiedBy>Annalisa</cp:lastModifiedBy>
  <cp:revision>5</cp:revision>
  <cp:lastPrinted>2020-04-15T14:02:00Z</cp:lastPrinted>
  <dcterms:created xsi:type="dcterms:W3CDTF">2020-04-15T08:53:00Z</dcterms:created>
  <dcterms:modified xsi:type="dcterms:W3CDTF">2020-04-15T14:02:00Z</dcterms:modified>
</cp:coreProperties>
</file>